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DE" w:rsidRPr="000627E3" w:rsidRDefault="001D0EDE" w:rsidP="000627E3">
      <w:pPr>
        <w:jc w:val="both"/>
        <w:rPr>
          <w:rFonts w:cstheme="minorHAnsi"/>
          <w:lang w:val="sr-Cyrl-RS"/>
        </w:rPr>
      </w:pPr>
    </w:p>
    <w:p w:rsidR="001D0EDE" w:rsidRPr="000627E3" w:rsidRDefault="001D0EDE" w:rsidP="000627E3">
      <w:pPr>
        <w:jc w:val="both"/>
        <w:rPr>
          <w:rFonts w:cstheme="minorHAnsi"/>
          <w:b/>
          <w:lang w:val="sr-Cyrl-RS"/>
        </w:rPr>
      </w:pPr>
      <w:bookmarkStart w:id="0" w:name="_GoBack"/>
      <w:r w:rsidRPr="000627E3">
        <w:rPr>
          <w:rFonts w:cstheme="minorHAnsi"/>
          <w:b/>
          <w:lang w:val="sr-Cyrl-RS"/>
        </w:rPr>
        <w:t>ОГЛЕДНИ ПРИМЕР ЗА ДАВАЊЕ ПИСМЕНОГ ОБРАЗЛОЖЕЊА ПЛАНИРАНИХ ТРОШКОВА И ИЗДАТАКА</w:t>
      </w:r>
      <w:bookmarkEnd w:id="0"/>
    </w:p>
    <w:p w:rsidR="00CF68FE" w:rsidRPr="000627E3" w:rsidRDefault="00CF3F79" w:rsidP="000627E3">
      <w:pPr>
        <w:jc w:val="both"/>
        <w:rPr>
          <w:rFonts w:cstheme="minorHAnsi"/>
          <w:lang w:val="sr-Cyrl-RS"/>
        </w:rPr>
      </w:pPr>
      <w:r w:rsidRPr="000627E3">
        <w:rPr>
          <w:rFonts w:cstheme="minorHAnsi"/>
          <w:lang w:val="sr-Cyrl-RS"/>
        </w:rPr>
        <w:t xml:space="preserve">                                                                                                                        </w:t>
      </w:r>
    </w:p>
    <w:p w:rsidR="00CF3F79" w:rsidRPr="000627E3" w:rsidRDefault="00CF3F79" w:rsidP="000627E3">
      <w:pPr>
        <w:jc w:val="both"/>
        <w:rPr>
          <w:rFonts w:cstheme="minorHAnsi"/>
          <w:lang w:val="sr-Cyrl-RS"/>
        </w:rPr>
      </w:pPr>
    </w:p>
    <w:p w:rsidR="00301C35" w:rsidRPr="000627E3" w:rsidRDefault="00CF3F79" w:rsidP="000627E3">
      <w:pPr>
        <w:pStyle w:val="ListParagraph"/>
        <w:numPr>
          <w:ilvl w:val="0"/>
          <w:numId w:val="2"/>
        </w:numPr>
        <w:jc w:val="both"/>
        <w:rPr>
          <w:rFonts w:cstheme="minorHAnsi"/>
          <w:lang w:val="sr-Cyrl-RS"/>
        </w:rPr>
      </w:pPr>
      <w:r w:rsidRPr="000627E3">
        <w:rPr>
          <w:rFonts w:cstheme="minorHAnsi"/>
          <w:lang w:val="sr-Cyrl-RS"/>
        </w:rPr>
        <w:t>На контима 411 и 412 обу</w:t>
      </w:r>
      <w:r w:rsidR="00CF68FE" w:rsidRPr="000627E3">
        <w:rPr>
          <w:rFonts w:cstheme="minorHAnsi"/>
          <w:lang w:val="sr-Cyrl-RS"/>
        </w:rPr>
        <w:t>х</w:t>
      </w:r>
      <w:r w:rsidRPr="000627E3">
        <w:rPr>
          <w:rFonts w:cstheme="minorHAnsi"/>
          <w:lang w:val="sr-Cyrl-RS"/>
        </w:rPr>
        <w:t xml:space="preserve">ваћена је </w:t>
      </w:r>
      <w:r w:rsidR="00FB0F92" w:rsidRPr="000627E3">
        <w:rPr>
          <w:rFonts w:cstheme="minorHAnsi"/>
          <w:lang w:val="sr-Cyrl-RS"/>
        </w:rPr>
        <w:t xml:space="preserve">маса плата за </w:t>
      </w:r>
      <w:r w:rsidR="00CF68FE" w:rsidRPr="000627E3">
        <w:rPr>
          <w:rFonts w:cstheme="minorHAnsi"/>
          <w:b/>
          <w:u w:val="single"/>
          <w:lang w:val="sr-Cyrl-RS"/>
        </w:rPr>
        <w:t>2</w:t>
      </w:r>
      <w:r w:rsidR="00FB0F92" w:rsidRPr="000627E3">
        <w:rPr>
          <w:rFonts w:cstheme="minorHAnsi"/>
          <w:u w:val="single"/>
          <w:lang w:val="sr-Cyrl-RS"/>
        </w:rPr>
        <w:t xml:space="preserve"> радника</w:t>
      </w:r>
      <w:r w:rsidR="00CF68FE" w:rsidRPr="000627E3">
        <w:rPr>
          <w:rFonts w:cstheme="minorHAnsi"/>
          <w:lang w:val="sr-Cyrl-RS"/>
        </w:rPr>
        <w:t xml:space="preserve"> на неодређено време и </w:t>
      </w:r>
      <w:r w:rsidR="00CF68FE" w:rsidRPr="000627E3">
        <w:rPr>
          <w:rFonts w:cstheme="minorHAnsi"/>
          <w:u w:val="single"/>
          <w:lang w:val="sr-Cyrl-RS"/>
        </w:rPr>
        <w:t>1 радника</w:t>
      </w:r>
      <w:r w:rsidR="00CF68FE" w:rsidRPr="000627E3">
        <w:rPr>
          <w:rFonts w:cstheme="minorHAnsi"/>
          <w:lang w:val="sr-Cyrl-RS"/>
        </w:rPr>
        <w:t xml:space="preserve"> на одрђено време</w:t>
      </w:r>
      <w:r w:rsidR="000627E3">
        <w:rPr>
          <w:rFonts w:cstheme="minorHAnsi"/>
          <w:lang w:val="sr-Cyrl-RS"/>
        </w:rPr>
        <w:t xml:space="preserve"> – износ у динарима</w:t>
      </w:r>
    </w:p>
    <w:p w:rsidR="00FB0F92" w:rsidRPr="000627E3" w:rsidRDefault="00FB0F92" w:rsidP="000627E3">
      <w:pPr>
        <w:pStyle w:val="ListParagraph"/>
        <w:numPr>
          <w:ilvl w:val="0"/>
          <w:numId w:val="2"/>
        </w:numPr>
        <w:jc w:val="both"/>
        <w:rPr>
          <w:rFonts w:cstheme="minorHAnsi"/>
          <w:lang w:val="sr-Cyrl-RS"/>
        </w:rPr>
      </w:pPr>
      <w:r w:rsidRPr="000627E3">
        <w:rPr>
          <w:rFonts w:cstheme="minorHAnsi"/>
          <w:lang w:val="sr-Cyrl-RS"/>
        </w:rPr>
        <w:t>На контима 421 обуваћени с</w:t>
      </w:r>
      <w:r w:rsidR="00301C35" w:rsidRPr="000627E3">
        <w:rPr>
          <w:rFonts w:cstheme="minorHAnsi"/>
          <w:lang w:val="sr-Cyrl-RS"/>
        </w:rPr>
        <w:t xml:space="preserve">у стални трошкови неопходни за </w:t>
      </w:r>
      <w:r w:rsidRPr="000627E3">
        <w:rPr>
          <w:rFonts w:cstheme="minorHAnsi"/>
          <w:lang w:val="sr-Cyrl-RS"/>
        </w:rPr>
        <w:t>функционисање</w:t>
      </w:r>
      <w:r w:rsidR="000627E3">
        <w:rPr>
          <w:rFonts w:cstheme="minorHAnsi"/>
          <w:lang w:val="sr-Cyrl-RS"/>
        </w:rPr>
        <w:t xml:space="preserve"> корисника</w:t>
      </w:r>
      <w:r w:rsidRPr="000627E3">
        <w:rPr>
          <w:rFonts w:cstheme="minorHAnsi"/>
          <w:lang w:val="sr-Cyrl-RS"/>
        </w:rPr>
        <w:t xml:space="preserve"> од трошкова платног промета,</w:t>
      </w:r>
      <w:r w:rsidR="00301C35" w:rsidRPr="000627E3">
        <w:rPr>
          <w:rFonts w:cstheme="minorHAnsi"/>
          <w:lang w:val="sr-Cyrl-RS"/>
        </w:rPr>
        <w:t xml:space="preserve"> </w:t>
      </w:r>
      <w:r w:rsidR="000627E3">
        <w:rPr>
          <w:rFonts w:cstheme="minorHAnsi"/>
          <w:lang w:val="sr-Cyrl-RS"/>
        </w:rPr>
        <w:t xml:space="preserve"> </w:t>
      </w:r>
      <w:r w:rsidRPr="000627E3">
        <w:rPr>
          <w:rFonts w:cstheme="minorHAnsi"/>
          <w:lang w:val="sr-Cyrl-RS"/>
        </w:rPr>
        <w:t>струја,</w:t>
      </w:r>
      <w:r w:rsidR="00301C35" w:rsidRPr="000627E3">
        <w:rPr>
          <w:rFonts w:cstheme="minorHAnsi"/>
          <w:lang w:val="sr-Cyrl-RS"/>
        </w:rPr>
        <w:t xml:space="preserve"> </w:t>
      </w:r>
      <w:r w:rsidR="00301C35" w:rsidRPr="000627E3">
        <w:rPr>
          <w:rFonts w:cstheme="minorHAnsi"/>
          <w:u w:val="single"/>
          <w:lang w:val="sr-Cyrl-RS"/>
        </w:rPr>
        <w:t xml:space="preserve">грејање </w:t>
      </w:r>
      <w:r w:rsidR="000627E3">
        <w:rPr>
          <w:rFonts w:cstheme="minorHAnsi"/>
          <w:u w:val="single"/>
          <w:lang w:val="sr-Cyrl-RS"/>
        </w:rPr>
        <w:t xml:space="preserve"> на дрва</w:t>
      </w:r>
      <w:r w:rsidR="00301C35" w:rsidRPr="000627E3">
        <w:rPr>
          <w:rFonts w:cstheme="minorHAnsi"/>
          <w:lang w:val="sr-Cyrl-RS"/>
        </w:rPr>
        <w:t xml:space="preserve"> у просторијама месне заједнице, </w:t>
      </w:r>
      <w:r w:rsidR="00301C35" w:rsidRPr="000627E3">
        <w:rPr>
          <w:rFonts w:cstheme="minorHAnsi"/>
          <w:u w:val="single"/>
          <w:lang w:val="sr-Cyrl-RS"/>
        </w:rPr>
        <w:t>површине 50 м2</w:t>
      </w:r>
      <w:r w:rsidR="00301C35" w:rsidRPr="000627E3">
        <w:rPr>
          <w:rFonts w:cstheme="minorHAnsi"/>
          <w:lang w:val="sr-Cyrl-RS"/>
        </w:rPr>
        <w:t>,</w:t>
      </w:r>
      <w:r w:rsidRPr="000627E3">
        <w:rPr>
          <w:rFonts w:cstheme="minorHAnsi"/>
          <w:lang w:val="sr-Cyrl-RS"/>
        </w:rPr>
        <w:t xml:space="preserve"> и комуналне услуге</w:t>
      </w:r>
      <w:r w:rsidR="00301C35" w:rsidRPr="000627E3">
        <w:rPr>
          <w:rFonts w:cstheme="minorHAnsi"/>
          <w:lang w:val="sr-Cyrl-RS"/>
        </w:rPr>
        <w:t xml:space="preserve"> итд.</w:t>
      </w:r>
    </w:p>
    <w:p w:rsidR="00FB0F92" w:rsidRPr="000627E3" w:rsidRDefault="00FB0F92" w:rsidP="000627E3">
      <w:pPr>
        <w:pStyle w:val="ListParagraph"/>
        <w:numPr>
          <w:ilvl w:val="0"/>
          <w:numId w:val="2"/>
        </w:numPr>
        <w:jc w:val="both"/>
        <w:rPr>
          <w:rFonts w:cstheme="minorHAnsi"/>
          <w:lang w:val="sr-Cyrl-RS"/>
        </w:rPr>
      </w:pPr>
      <w:r w:rsidRPr="000627E3">
        <w:rPr>
          <w:rFonts w:cstheme="minorHAnsi"/>
          <w:lang w:val="sr-Cyrl-RS"/>
        </w:rPr>
        <w:t xml:space="preserve">Контом 423 планирана су средства </w:t>
      </w:r>
      <w:r w:rsidR="00C6284E" w:rsidRPr="000627E3">
        <w:rPr>
          <w:rFonts w:cstheme="minorHAnsi"/>
          <w:lang w:val="sr-Cyrl-RS"/>
        </w:rPr>
        <w:t>за стручне услуге</w:t>
      </w:r>
      <w:r w:rsidR="00301C35" w:rsidRPr="000627E3">
        <w:rPr>
          <w:rFonts w:cstheme="minorHAnsi"/>
          <w:lang w:val="sr-Cyrl-RS"/>
        </w:rPr>
        <w:t xml:space="preserve"> (навести које услуге, нпр књиговодствене улсуге, </w:t>
      </w:r>
      <w:r w:rsidR="00CF68FE" w:rsidRPr="000627E3">
        <w:rPr>
          <w:rFonts w:cstheme="minorHAnsi"/>
          <w:u w:val="single"/>
          <w:lang w:val="sr-Cyrl-RS"/>
        </w:rPr>
        <w:t>3 радника</w:t>
      </w:r>
      <w:r w:rsidR="00301C35" w:rsidRPr="000627E3">
        <w:rPr>
          <w:rFonts w:cstheme="minorHAnsi"/>
          <w:lang w:val="sr-Cyrl-RS"/>
        </w:rPr>
        <w:t xml:space="preserve"> на основу уговора</w:t>
      </w:r>
      <w:r w:rsidR="00CF68FE" w:rsidRPr="000627E3">
        <w:rPr>
          <w:rFonts w:cstheme="minorHAnsi"/>
          <w:lang w:val="sr-Cyrl-RS"/>
        </w:rPr>
        <w:t xml:space="preserve">, </w:t>
      </w:r>
      <w:r w:rsidR="00CF68FE" w:rsidRPr="000627E3">
        <w:rPr>
          <w:rFonts w:cstheme="minorHAnsi"/>
          <w:u w:val="single"/>
          <w:lang w:val="sr-Cyrl-RS"/>
        </w:rPr>
        <w:t>2 радника</w:t>
      </w:r>
      <w:r w:rsidR="00CF68FE" w:rsidRPr="000627E3">
        <w:rPr>
          <w:rFonts w:cstheme="minorHAnsi"/>
          <w:lang w:val="sr-Cyrl-RS"/>
        </w:rPr>
        <w:t xml:space="preserve"> за</w:t>
      </w:r>
      <w:r w:rsidR="00FD47A1" w:rsidRPr="000627E3">
        <w:rPr>
          <w:rFonts w:cstheme="minorHAnsi"/>
          <w:lang w:val="sr-Cyrl-RS"/>
        </w:rPr>
        <w:t xml:space="preserve"> </w:t>
      </w:r>
      <w:r w:rsidR="00CF68FE" w:rsidRPr="000627E3">
        <w:rPr>
          <w:rFonts w:cstheme="minorHAnsi"/>
          <w:lang w:val="sr-Cyrl-RS"/>
        </w:rPr>
        <w:t>привремене послове</w:t>
      </w:r>
      <w:r w:rsidR="00301C35" w:rsidRPr="000627E3">
        <w:rPr>
          <w:rFonts w:cstheme="minorHAnsi"/>
          <w:lang w:val="sr-Cyrl-RS"/>
        </w:rPr>
        <w:t xml:space="preserve"> итд)</w:t>
      </w:r>
    </w:p>
    <w:p w:rsidR="00C6284E" w:rsidRPr="000627E3" w:rsidRDefault="00C6284E" w:rsidP="000627E3">
      <w:pPr>
        <w:pStyle w:val="ListParagraph"/>
        <w:numPr>
          <w:ilvl w:val="0"/>
          <w:numId w:val="2"/>
        </w:numPr>
        <w:jc w:val="both"/>
        <w:rPr>
          <w:rFonts w:cstheme="minorHAnsi"/>
          <w:lang w:val="sr-Cyrl-RS"/>
        </w:rPr>
      </w:pPr>
      <w:r w:rsidRPr="000627E3">
        <w:rPr>
          <w:rFonts w:cstheme="minorHAnsi"/>
          <w:lang w:val="sr-Cyrl-RS"/>
        </w:rPr>
        <w:t>На конту 424 смо планирали специјализоване усл</w:t>
      </w:r>
      <w:r w:rsidR="00E44074" w:rsidRPr="000627E3">
        <w:rPr>
          <w:rFonts w:cstheme="minorHAnsi"/>
          <w:lang w:val="sr-Cyrl-RS"/>
        </w:rPr>
        <w:t xml:space="preserve">уге </w:t>
      </w:r>
      <w:r w:rsidR="00301C35" w:rsidRPr="000627E3">
        <w:rPr>
          <w:rFonts w:cstheme="minorHAnsi"/>
          <w:lang w:val="sr-Cyrl-RS"/>
        </w:rPr>
        <w:t>(</w:t>
      </w:r>
      <w:r w:rsidR="00301C35" w:rsidRPr="000627E3">
        <w:rPr>
          <w:rFonts w:cstheme="minorHAnsi"/>
          <w:u w:val="single"/>
          <w:lang w:val="sr-Cyrl-RS"/>
        </w:rPr>
        <w:t xml:space="preserve">навести </w:t>
      </w:r>
      <w:r w:rsidR="00CF68FE" w:rsidRPr="000627E3">
        <w:rPr>
          <w:rFonts w:cstheme="minorHAnsi"/>
          <w:u w:val="single"/>
          <w:lang w:val="sr-Cyrl-RS"/>
        </w:rPr>
        <w:t xml:space="preserve">конкретно </w:t>
      </w:r>
      <w:r w:rsidR="00301C35" w:rsidRPr="000627E3">
        <w:rPr>
          <w:rFonts w:cstheme="minorHAnsi"/>
          <w:u w:val="single"/>
          <w:lang w:val="sr-Cyrl-RS"/>
        </w:rPr>
        <w:t>које</w:t>
      </w:r>
      <w:r w:rsidR="00301C35" w:rsidRPr="000627E3">
        <w:rPr>
          <w:rFonts w:cstheme="minorHAnsi"/>
          <w:lang w:val="sr-Cyrl-RS"/>
        </w:rPr>
        <w:t>)</w:t>
      </w:r>
    </w:p>
    <w:p w:rsidR="00C6284E" w:rsidRPr="000627E3" w:rsidRDefault="00CF68FE" w:rsidP="000627E3">
      <w:pPr>
        <w:pStyle w:val="ListParagraph"/>
        <w:numPr>
          <w:ilvl w:val="0"/>
          <w:numId w:val="2"/>
        </w:numPr>
        <w:jc w:val="both"/>
        <w:rPr>
          <w:rFonts w:cstheme="minorHAnsi"/>
          <w:lang w:val="sr-Cyrl-RS"/>
        </w:rPr>
      </w:pPr>
      <w:r w:rsidRPr="000627E3">
        <w:rPr>
          <w:rFonts w:cstheme="minorHAnsi"/>
          <w:lang w:val="sr-Cyrl-RS"/>
        </w:rPr>
        <w:t>На конту</w:t>
      </w:r>
      <w:r w:rsidR="00C6284E" w:rsidRPr="000627E3">
        <w:rPr>
          <w:rFonts w:cstheme="minorHAnsi"/>
          <w:lang w:val="sr-Cyrl-RS"/>
        </w:rPr>
        <w:t xml:space="preserve"> 425 смо планирали  износ за отклањање кварова на водоводу,</w:t>
      </w:r>
      <w:r w:rsidR="000627E3">
        <w:rPr>
          <w:rFonts w:cstheme="minorHAnsi"/>
          <w:lang w:val="sr-Cyrl-RS"/>
        </w:rPr>
        <w:t xml:space="preserve"> </w:t>
      </w:r>
      <w:r w:rsidR="00C6284E" w:rsidRPr="000627E3">
        <w:rPr>
          <w:rFonts w:cstheme="minorHAnsi"/>
          <w:lang w:val="sr-Cyrl-RS"/>
        </w:rPr>
        <w:t>и и на зград</w:t>
      </w:r>
      <w:r w:rsidR="000627E3">
        <w:rPr>
          <w:rFonts w:cstheme="minorHAnsi"/>
          <w:lang w:val="sr-Cyrl-RS"/>
        </w:rPr>
        <w:t>и</w:t>
      </w:r>
      <w:r w:rsidR="00301C35" w:rsidRPr="000627E3">
        <w:rPr>
          <w:rFonts w:cstheme="minorHAnsi"/>
          <w:lang w:val="sr-Cyrl-RS"/>
        </w:rPr>
        <w:t xml:space="preserve"> ( фарбање на 200м2, постављање ламината на површини од 50м2 итд)</w:t>
      </w:r>
    </w:p>
    <w:p w:rsidR="00C6284E" w:rsidRPr="000627E3" w:rsidRDefault="00C6284E" w:rsidP="000627E3">
      <w:pPr>
        <w:pStyle w:val="ListParagraph"/>
        <w:numPr>
          <w:ilvl w:val="0"/>
          <w:numId w:val="2"/>
        </w:numPr>
        <w:jc w:val="both"/>
        <w:rPr>
          <w:rFonts w:cstheme="minorHAnsi"/>
          <w:lang w:val="sr-Cyrl-RS"/>
        </w:rPr>
      </w:pPr>
      <w:r w:rsidRPr="000627E3">
        <w:rPr>
          <w:rFonts w:cstheme="minorHAnsi"/>
          <w:lang w:val="sr-Cyrl-RS"/>
        </w:rPr>
        <w:t>на конту 426 планирана су средтсва за материјал за одржавање хигијене,</w:t>
      </w:r>
      <w:r w:rsidR="000627E3" w:rsidRPr="000627E3">
        <w:rPr>
          <w:rFonts w:cstheme="minorHAnsi"/>
          <w:lang w:val="sr-Cyrl-RS"/>
        </w:rPr>
        <w:t xml:space="preserve"> </w:t>
      </w:r>
      <w:r w:rsidRPr="000627E3">
        <w:rPr>
          <w:rFonts w:cstheme="minorHAnsi"/>
          <w:lang w:val="sr-Cyrl-RS"/>
        </w:rPr>
        <w:t xml:space="preserve">за бензин </w:t>
      </w:r>
      <w:r w:rsidR="001D0EDE" w:rsidRPr="000627E3">
        <w:rPr>
          <w:rFonts w:cstheme="minorHAnsi"/>
          <w:lang w:val="sr-Cyrl-RS"/>
        </w:rPr>
        <w:t>(за 2 с</w:t>
      </w:r>
      <w:r w:rsidR="00CF68FE" w:rsidRPr="000627E3">
        <w:rPr>
          <w:rFonts w:cstheme="minorHAnsi"/>
          <w:lang w:val="sr-Cyrl-RS"/>
        </w:rPr>
        <w:t>л</w:t>
      </w:r>
      <w:r w:rsidR="001D0EDE" w:rsidRPr="000627E3">
        <w:rPr>
          <w:rFonts w:cstheme="minorHAnsi"/>
          <w:lang w:val="sr-Cyrl-RS"/>
        </w:rPr>
        <w:t>ужбена возила)</w:t>
      </w:r>
      <w:r w:rsidRPr="000627E3">
        <w:rPr>
          <w:rFonts w:cstheme="minorHAnsi"/>
          <w:lang w:val="sr-Cyrl-RS"/>
        </w:rPr>
        <w:t>,</w:t>
      </w:r>
      <w:r w:rsidR="00301C35" w:rsidRPr="000627E3">
        <w:rPr>
          <w:rFonts w:cstheme="minorHAnsi"/>
          <w:lang w:val="sr-Cyrl-RS"/>
        </w:rPr>
        <w:t xml:space="preserve"> </w:t>
      </w:r>
      <w:r w:rsidRPr="000627E3">
        <w:rPr>
          <w:rFonts w:cstheme="minorHAnsi"/>
          <w:lang w:val="sr-Cyrl-RS"/>
        </w:rPr>
        <w:t>материјал за поправку водовода</w:t>
      </w:r>
      <w:r w:rsidR="00CF68FE" w:rsidRPr="000627E3">
        <w:rPr>
          <w:rFonts w:cstheme="minorHAnsi"/>
          <w:lang w:val="sr-Cyrl-RS"/>
        </w:rPr>
        <w:t xml:space="preserve"> итд</w:t>
      </w:r>
    </w:p>
    <w:p w:rsidR="00CF68FE" w:rsidRPr="000627E3" w:rsidRDefault="00C6284E" w:rsidP="000627E3">
      <w:pPr>
        <w:pStyle w:val="ListParagraph"/>
        <w:numPr>
          <w:ilvl w:val="0"/>
          <w:numId w:val="2"/>
        </w:numPr>
        <w:jc w:val="both"/>
        <w:rPr>
          <w:rFonts w:cstheme="minorHAnsi"/>
          <w:lang w:val="sr-Cyrl-RS"/>
        </w:rPr>
      </w:pPr>
      <w:r w:rsidRPr="000627E3">
        <w:rPr>
          <w:rFonts w:cstheme="minorHAnsi"/>
          <w:lang w:val="sr-Cyrl-RS"/>
        </w:rPr>
        <w:t xml:space="preserve">465 планирана су средства за исплату посебног пореза по основу </w:t>
      </w:r>
      <w:proofErr w:type="spellStart"/>
      <w:r w:rsidR="00CF68FE" w:rsidRPr="000627E3">
        <w:rPr>
          <w:rFonts w:cstheme="minorHAnsi"/>
        </w:rPr>
        <w:t>Закона</w:t>
      </w:r>
      <w:proofErr w:type="spellEnd"/>
      <w:r w:rsidR="00CF68FE" w:rsidRPr="000627E3">
        <w:rPr>
          <w:rFonts w:cstheme="minorHAnsi"/>
        </w:rPr>
        <w:t xml:space="preserve"> о </w:t>
      </w:r>
      <w:proofErr w:type="spellStart"/>
      <w:r w:rsidR="00CF68FE" w:rsidRPr="000627E3">
        <w:rPr>
          <w:rFonts w:cstheme="minorHAnsi"/>
        </w:rPr>
        <w:t>привременом</w:t>
      </w:r>
      <w:proofErr w:type="spellEnd"/>
      <w:r w:rsidR="00CF68FE" w:rsidRPr="000627E3">
        <w:rPr>
          <w:rFonts w:cstheme="minorHAnsi"/>
        </w:rPr>
        <w:t xml:space="preserve"> </w:t>
      </w:r>
      <w:proofErr w:type="spellStart"/>
      <w:r w:rsidR="00CF68FE" w:rsidRPr="000627E3">
        <w:rPr>
          <w:rFonts w:cstheme="minorHAnsi"/>
        </w:rPr>
        <w:t>уређивању</w:t>
      </w:r>
      <w:proofErr w:type="spellEnd"/>
      <w:r w:rsidR="00CF68FE" w:rsidRPr="000627E3">
        <w:rPr>
          <w:rFonts w:cstheme="minorHAnsi"/>
        </w:rPr>
        <w:t xml:space="preserve"> </w:t>
      </w:r>
      <w:proofErr w:type="spellStart"/>
      <w:r w:rsidR="00CF68FE" w:rsidRPr="000627E3">
        <w:rPr>
          <w:rFonts w:cstheme="minorHAnsi"/>
        </w:rPr>
        <w:t>основица</w:t>
      </w:r>
      <w:proofErr w:type="spellEnd"/>
      <w:r w:rsidR="00CF68FE" w:rsidRPr="000627E3">
        <w:rPr>
          <w:rFonts w:cstheme="minorHAnsi"/>
        </w:rPr>
        <w:t xml:space="preserve"> </w:t>
      </w:r>
      <w:proofErr w:type="spellStart"/>
      <w:r w:rsidR="00CF68FE" w:rsidRPr="000627E3">
        <w:rPr>
          <w:rFonts w:cstheme="minorHAnsi"/>
        </w:rPr>
        <w:t>за</w:t>
      </w:r>
      <w:proofErr w:type="spellEnd"/>
      <w:r w:rsidR="00CF68FE" w:rsidRPr="000627E3">
        <w:rPr>
          <w:rFonts w:cstheme="minorHAnsi"/>
        </w:rPr>
        <w:t xml:space="preserve"> </w:t>
      </w:r>
      <w:proofErr w:type="spellStart"/>
      <w:r w:rsidR="00CF68FE" w:rsidRPr="000627E3">
        <w:rPr>
          <w:rFonts w:cstheme="minorHAnsi"/>
        </w:rPr>
        <w:t>обрачун</w:t>
      </w:r>
      <w:proofErr w:type="spellEnd"/>
      <w:r w:rsidR="00CF68FE" w:rsidRPr="000627E3">
        <w:rPr>
          <w:rFonts w:cstheme="minorHAnsi"/>
        </w:rPr>
        <w:t xml:space="preserve"> и </w:t>
      </w:r>
      <w:proofErr w:type="spellStart"/>
      <w:r w:rsidR="00CF68FE" w:rsidRPr="000627E3">
        <w:rPr>
          <w:rFonts w:cstheme="minorHAnsi"/>
        </w:rPr>
        <w:t>исплату</w:t>
      </w:r>
      <w:proofErr w:type="spellEnd"/>
      <w:r w:rsidR="00CF68FE" w:rsidRPr="000627E3">
        <w:rPr>
          <w:rFonts w:cstheme="minorHAnsi"/>
        </w:rPr>
        <w:t xml:space="preserve"> </w:t>
      </w:r>
      <w:proofErr w:type="spellStart"/>
      <w:r w:rsidR="00CF68FE" w:rsidRPr="000627E3">
        <w:rPr>
          <w:rFonts w:cstheme="minorHAnsi"/>
        </w:rPr>
        <w:t>плата</w:t>
      </w:r>
      <w:proofErr w:type="spellEnd"/>
      <w:r w:rsidR="00CF68FE" w:rsidRPr="000627E3">
        <w:rPr>
          <w:rFonts w:cstheme="minorHAnsi"/>
          <w:lang w:val="sr-Cyrl-RS"/>
        </w:rPr>
        <w:t xml:space="preserve"> (10%)</w:t>
      </w:r>
    </w:p>
    <w:p w:rsidR="00301C35" w:rsidRPr="000627E3" w:rsidRDefault="00301C35" w:rsidP="000627E3">
      <w:pPr>
        <w:pStyle w:val="ListParagraph"/>
        <w:numPr>
          <w:ilvl w:val="0"/>
          <w:numId w:val="2"/>
        </w:numPr>
        <w:jc w:val="both"/>
        <w:rPr>
          <w:rFonts w:cstheme="minorHAnsi"/>
          <w:lang w:val="sr-Cyrl-RS"/>
        </w:rPr>
      </w:pPr>
      <w:r w:rsidRPr="000627E3">
        <w:rPr>
          <w:rFonts w:cstheme="minorHAnsi"/>
          <w:lang w:val="sr-Cyrl-RS"/>
        </w:rPr>
        <w:t xml:space="preserve">На конту 481 планирана су средства за дотацију цивилних друштава на основу конкурса, планира се дотација за </w:t>
      </w:r>
      <w:r w:rsidRPr="000627E3">
        <w:rPr>
          <w:rFonts w:cstheme="minorHAnsi"/>
          <w:u w:val="single"/>
          <w:lang w:val="sr-Cyrl-RS"/>
        </w:rPr>
        <w:t>20 цивилних друштава</w:t>
      </w:r>
    </w:p>
    <w:p w:rsidR="00C6284E" w:rsidRPr="000627E3" w:rsidRDefault="00C6284E" w:rsidP="000627E3">
      <w:pPr>
        <w:pStyle w:val="ListParagraph"/>
        <w:numPr>
          <w:ilvl w:val="0"/>
          <w:numId w:val="2"/>
        </w:numPr>
        <w:jc w:val="both"/>
        <w:rPr>
          <w:rFonts w:cstheme="minorHAnsi"/>
          <w:lang w:val="sr-Cyrl-RS"/>
        </w:rPr>
      </w:pPr>
      <w:r w:rsidRPr="000627E3">
        <w:rPr>
          <w:rFonts w:cstheme="minorHAnsi"/>
          <w:lang w:val="sr-Cyrl-RS"/>
        </w:rPr>
        <w:t>На 482 су планирана су средства за обавезне таксе</w:t>
      </w:r>
    </w:p>
    <w:p w:rsidR="00C6284E" w:rsidRPr="000627E3" w:rsidRDefault="00D10384" w:rsidP="000627E3">
      <w:pPr>
        <w:pStyle w:val="ListParagraph"/>
        <w:numPr>
          <w:ilvl w:val="0"/>
          <w:numId w:val="2"/>
        </w:numPr>
        <w:jc w:val="both"/>
        <w:rPr>
          <w:rFonts w:cstheme="minorHAnsi"/>
          <w:lang w:val="sr-Cyrl-RS"/>
        </w:rPr>
      </w:pPr>
      <w:r w:rsidRPr="000627E3">
        <w:rPr>
          <w:rFonts w:cstheme="minorHAnsi"/>
          <w:lang w:val="sr-Cyrl-RS"/>
        </w:rPr>
        <w:t>У оквиру 512 планирана су набавка електронске опреме</w:t>
      </w:r>
      <w:r w:rsidR="00301C35" w:rsidRPr="000627E3">
        <w:rPr>
          <w:rFonts w:cstheme="minorHAnsi"/>
          <w:lang w:val="sr-Cyrl-RS"/>
        </w:rPr>
        <w:t xml:space="preserve"> (2 клима уређаја)</w:t>
      </w:r>
    </w:p>
    <w:p w:rsidR="00D10384" w:rsidRPr="000627E3" w:rsidRDefault="000627E3" w:rsidP="000627E3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Напомена: поред сваке услуге или групе услуге навести износ у динарима</w:t>
      </w:r>
      <w:r w:rsidR="00D10384" w:rsidRPr="000627E3">
        <w:rPr>
          <w:rFonts w:cstheme="minorHAnsi"/>
          <w:lang w:val="sr-Cyrl-RS"/>
        </w:rPr>
        <w:t xml:space="preserve">                                                                                                                     </w:t>
      </w:r>
      <w:r w:rsidR="00CF68FE" w:rsidRPr="000627E3">
        <w:rPr>
          <w:rFonts w:cstheme="minorHAnsi"/>
          <w:lang w:val="sr-Cyrl-RS"/>
        </w:rPr>
        <w:t xml:space="preserve">     </w:t>
      </w:r>
      <w:r w:rsidR="00D10384" w:rsidRPr="000627E3">
        <w:rPr>
          <w:rFonts w:cstheme="minorHAnsi"/>
          <w:lang w:val="sr-Cyrl-RS"/>
        </w:rPr>
        <w:t xml:space="preserve">                                                                                       </w:t>
      </w:r>
    </w:p>
    <w:p w:rsidR="00FB0F92" w:rsidRPr="000627E3" w:rsidRDefault="00FB0F92" w:rsidP="000627E3">
      <w:pPr>
        <w:ind w:left="720"/>
        <w:jc w:val="both"/>
        <w:rPr>
          <w:rFonts w:cstheme="minorHAnsi"/>
          <w:lang w:val="sr-Cyrl-RS"/>
        </w:rPr>
      </w:pPr>
      <w:r w:rsidRPr="000627E3">
        <w:rPr>
          <w:rFonts w:cstheme="minorHAnsi"/>
          <w:lang w:val="sr-Cyrl-RS"/>
        </w:rPr>
        <w:t xml:space="preserve">  </w:t>
      </w:r>
    </w:p>
    <w:p w:rsidR="00FB0F92" w:rsidRPr="000627E3" w:rsidRDefault="00FB0F92" w:rsidP="000627E3">
      <w:pPr>
        <w:jc w:val="both"/>
        <w:rPr>
          <w:rFonts w:cstheme="minorHAnsi"/>
          <w:lang w:val="sr-Cyrl-RS"/>
        </w:rPr>
      </w:pPr>
      <w:r w:rsidRPr="000627E3">
        <w:rPr>
          <w:rFonts w:cstheme="minorHAnsi"/>
          <w:lang w:val="sr-Cyrl-RS"/>
        </w:rPr>
        <w:t xml:space="preserve">               </w:t>
      </w:r>
    </w:p>
    <w:sectPr w:rsidR="00FB0F92" w:rsidRPr="000627E3" w:rsidSect="000627E3">
      <w:pgSz w:w="12240" w:h="15840"/>
      <w:pgMar w:top="1417" w:right="9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8AA"/>
    <w:multiLevelType w:val="hybridMultilevel"/>
    <w:tmpl w:val="D5665584"/>
    <w:lvl w:ilvl="0" w:tplc="C66006F8">
      <w:numFmt w:val="bullet"/>
      <w:lvlText w:val="-"/>
      <w:lvlJc w:val="left"/>
      <w:pPr>
        <w:ind w:left="58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95" w:hanging="360"/>
      </w:pPr>
      <w:rPr>
        <w:rFonts w:ascii="Wingdings" w:hAnsi="Wingdings" w:hint="default"/>
      </w:rPr>
    </w:lvl>
  </w:abstractNum>
  <w:abstractNum w:abstractNumId="1">
    <w:nsid w:val="320360C8"/>
    <w:multiLevelType w:val="hybridMultilevel"/>
    <w:tmpl w:val="D784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79"/>
    <w:rsid w:val="000627E3"/>
    <w:rsid w:val="001D0EDE"/>
    <w:rsid w:val="00301C35"/>
    <w:rsid w:val="006C7A1C"/>
    <w:rsid w:val="008A6772"/>
    <w:rsid w:val="008F0AA8"/>
    <w:rsid w:val="00BD282F"/>
    <w:rsid w:val="00C6284E"/>
    <w:rsid w:val="00CF3F79"/>
    <w:rsid w:val="00CF68FE"/>
    <w:rsid w:val="00D01809"/>
    <w:rsid w:val="00D10384"/>
    <w:rsid w:val="00E44074"/>
    <w:rsid w:val="00FB0F92"/>
    <w:rsid w:val="00FD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6</cp:revision>
  <cp:lastPrinted>2018-11-21T10:06:00Z</cp:lastPrinted>
  <dcterms:created xsi:type="dcterms:W3CDTF">2017-10-30T12:55:00Z</dcterms:created>
  <dcterms:modified xsi:type="dcterms:W3CDTF">2018-11-21T13:01:00Z</dcterms:modified>
</cp:coreProperties>
</file>